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952" w:rsidRDefault="0072399D" w:rsidP="00362952">
      <w:pPr>
        <w:shd w:val="clear" w:color="auto" w:fill="FFFFFF"/>
        <w:spacing w:after="136" w:line="240" w:lineRule="auto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Cs w:val="19"/>
          <w:lang w:eastAsia="ru-RU"/>
        </w:rPr>
        <w:drawing>
          <wp:inline distT="0" distB="0" distL="0" distR="0">
            <wp:extent cx="5939790" cy="8384285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952" w:rsidRDefault="00362952" w:rsidP="00362952">
      <w:pPr>
        <w:shd w:val="clear" w:color="auto" w:fill="FFFFFF"/>
        <w:spacing w:after="136" w:line="240" w:lineRule="auto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362952" w:rsidRDefault="00362952" w:rsidP="00362952">
      <w:pPr>
        <w:shd w:val="clear" w:color="auto" w:fill="FFFFFF"/>
        <w:spacing w:after="136" w:line="240" w:lineRule="auto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016BB0" w:rsidRDefault="00016BB0" w:rsidP="00362952">
      <w:pPr>
        <w:shd w:val="clear" w:color="auto" w:fill="FFFFFF"/>
        <w:spacing w:after="136" w:line="240" w:lineRule="auto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016BB0" w:rsidRPr="00362952" w:rsidRDefault="00016BB0" w:rsidP="00362952">
      <w:pPr>
        <w:shd w:val="clear" w:color="auto" w:fill="FFFFFF"/>
        <w:spacing w:after="136" w:line="240" w:lineRule="auto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362952" w:rsidRPr="00BC1487" w:rsidRDefault="00362952" w:rsidP="00362952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ПОЯСНИТЕЛЬНАЯ ЗАПИСКА</w:t>
      </w:r>
    </w:p>
    <w:p w:rsidR="00362952" w:rsidRPr="00BC1487" w:rsidRDefault="00362952" w:rsidP="00362952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Актуальность и назначение программы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разработана в соответствии с требованиями федеральных государственных образовательных стандартов начального общего, основного общего и среднего общего образования, федеральных образовательных программ начального общего, основного общего и среднего общего образования. Это позволяет обеспечить единство обязательных требований ФГОС во всем пространстве школьного образования в урочной и внеурочной деятельности.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Задачей педагога, реализующего программу, является развитие у обучающегося ценностного отношения к Родине, природе, человеку, культуре, знаниям, здоровью.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Программа направлена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362952" w:rsidRPr="00BC1487" w:rsidRDefault="00362952" w:rsidP="00362952">
      <w:pPr>
        <w:numPr>
          <w:ilvl w:val="0"/>
          <w:numId w:val="1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российской гражданской идентичности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362952" w:rsidRPr="00BC1487" w:rsidRDefault="00362952" w:rsidP="00362952">
      <w:pPr>
        <w:numPr>
          <w:ilvl w:val="0"/>
          <w:numId w:val="1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интереса к познанию;</w:t>
      </w:r>
    </w:p>
    <w:p w:rsidR="00362952" w:rsidRPr="00BC1487" w:rsidRDefault="00362952" w:rsidP="00362952">
      <w:pPr>
        <w:numPr>
          <w:ilvl w:val="0"/>
          <w:numId w:val="1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осознанного отношения к своим правам и свободам 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уважительного отношения к правам и свободам других;</w:t>
      </w:r>
    </w:p>
    <w:p w:rsidR="00362952" w:rsidRPr="00BC1487" w:rsidRDefault="00362952" w:rsidP="00362952">
      <w:pPr>
        <w:numPr>
          <w:ilvl w:val="0"/>
          <w:numId w:val="2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выстраивание собственного поведения с позиции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нравственных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правовых норм;</w:t>
      </w:r>
    </w:p>
    <w:p w:rsidR="00362952" w:rsidRPr="00BC1487" w:rsidRDefault="00362952" w:rsidP="00362952">
      <w:pPr>
        <w:numPr>
          <w:ilvl w:val="0"/>
          <w:numId w:val="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мотивации для участия в социально-значимой деятельности;</w:t>
      </w:r>
    </w:p>
    <w:p w:rsidR="00362952" w:rsidRPr="00BC1487" w:rsidRDefault="00362952" w:rsidP="00362952">
      <w:pPr>
        <w:numPr>
          <w:ilvl w:val="0"/>
          <w:numId w:val="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у школьников общекультурной компетентности;</w:t>
      </w:r>
    </w:p>
    <w:p w:rsidR="00362952" w:rsidRPr="00BC1487" w:rsidRDefault="00362952" w:rsidP="00362952">
      <w:pPr>
        <w:numPr>
          <w:ilvl w:val="0"/>
          <w:numId w:val="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умения принимать осознанные решения и делать выбор;</w:t>
      </w:r>
    </w:p>
    <w:p w:rsidR="00362952" w:rsidRPr="00BC1487" w:rsidRDefault="00362952" w:rsidP="00362952">
      <w:pPr>
        <w:numPr>
          <w:ilvl w:val="0"/>
          <w:numId w:val="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своего места в обществе;</w:t>
      </w:r>
    </w:p>
    <w:p w:rsidR="00362952" w:rsidRPr="00BC1487" w:rsidRDefault="00362952" w:rsidP="00362952">
      <w:pPr>
        <w:numPr>
          <w:ilvl w:val="0"/>
          <w:numId w:val="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познание себя, своих мотивов, устремлений, склонностей;</w:t>
      </w:r>
    </w:p>
    <w:p w:rsidR="00362952" w:rsidRPr="00BC1487" w:rsidRDefault="00362952" w:rsidP="00362952">
      <w:pPr>
        <w:numPr>
          <w:ilvl w:val="0"/>
          <w:numId w:val="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готовности к личностному самоопределению.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Нормативную правовую основу настоящей рабочей программы курса внеурочной деятельности «Разговоры о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важном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составляют следующие документы.</w:t>
      </w:r>
    </w:p>
    <w:p w:rsidR="00362952" w:rsidRPr="00BC1487" w:rsidRDefault="00362952" w:rsidP="00362952">
      <w:pPr>
        <w:numPr>
          <w:ilvl w:val="1"/>
          <w:numId w:val="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Федеральный закон "Об образовании в Российской Федерации" от 29.12.2012 № 273-ФЗ</w:t>
      </w:r>
    </w:p>
    <w:p w:rsidR="00362952" w:rsidRPr="00BC1487" w:rsidRDefault="00362952" w:rsidP="00362952">
      <w:pPr>
        <w:numPr>
          <w:ilvl w:val="1"/>
          <w:numId w:val="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Стратегия национальной безопасности Российской Федерации, Указ Президента Российской Федерации от 2 июля 2021 г. № 400 «О Стратегии национальной безопасности Российской Федерации».</w:t>
      </w:r>
    </w:p>
    <w:p w:rsidR="00362952" w:rsidRPr="00BC1487" w:rsidRDefault="00362952" w:rsidP="00362952">
      <w:pPr>
        <w:numPr>
          <w:ilvl w:val="1"/>
          <w:numId w:val="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Приказ Министерства просвещения Российской Федерации от 31.05.2021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 287 «Об утверждении федерального государственного образовательного стандарта основного общего образования» (Зарегистрирован Минюстом России 05.07.2021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№ 64101).</w:t>
      </w:r>
    </w:p>
    <w:p w:rsidR="00362952" w:rsidRPr="00BC1487" w:rsidRDefault="00362952" w:rsidP="00362952">
      <w:pPr>
        <w:numPr>
          <w:ilvl w:val="1"/>
          <w:numId w:val="5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Приказ Министерства просвещения Российской Федерации от 18.07.2022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 568 «О внесении изменений в федеральный государственный образовательный стандарт основного общего образования» (Зарегистрирован Минюстом России 17.08.2022 № 69675).</w:t>
      </w:r>
    </w:p>
    <w:p w:rsidR="00362952" w:rsidRPr="00BC1487" w:rsidRDefault="00362952" w:rsidP="00362952">
      <w:pPr>
        <w:numPr>
          <w:ilvl w:val="1"/>
          <w:numId w:val="6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Письмо Министерства просвещения Российской Федерации «О направлении методических рекомендаций по проведению цикла внеурочных занятий «Разговоры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важном»» от 15.08.2022 № 03–1190.</w:t>
      </w:r>
    </w:p>
    <w:p w:rsidR="00362952" w:rsidRPr="00BC1487" w:rsidRDefault="00362952" w:rsidP="00362952">
      <w:pPr>
        <w:numPr>
          <w:ilvl w:val="1"/>
          <w:numId w:val="6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Приказ Министерства просвещения Российской Федерации от 18.05.2023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 370 «Об утверждении федеральной образовательной программы основного общего образования» (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Зарегистрирован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Минюстом России 12.07.2023 № 74223).</w:t>
      </w:r>
    </w:p>
    <w:p w:rsidR="00016BB0" w:rsidRPr="00BC1487" w:rsidRDefault="00016BB0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Варианты реализации программы и формы проведения занятий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Программа реализуется в работе с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обучающимися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8–9 классов. В 2023–2024 учебном году запланировано проведение 36 внеурочных занятий. Занятия проводятся 1 раз в неделю по понедельникам, первым уроком.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Внеурочные занятия «Разговоры о важном» направлены на развитие ценностного отношения обучающихся к своей родине – России, населяющим ее людям, ее уникальной истории, богатой природе и великой культуре.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Внеурочные занятия «Разговоры о важном» должны быть направлены на формирование соответствующей внутренней позиции личности обучающегося, необходимой ему для конструктивного и ответственного поведения в обществе.</w:t>
      </w:r>
      <w:proofErr w:type="gramEnd"/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Основной формат внеурочных занятий «Разговоры о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важном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– разговор и (или) беседа с обучающимися. Занятия позволяют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обучающемуся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вырабатывать собственную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мировозренческую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позицию по обсуждаемым темам.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темы занятий связаны с важнейшими аспектами жизни человека в современной России: знанием родной истории и пониманием сложностей современного мира, техническим прогрессом и сохранением природы, ориентацией в мировой художественной культуре и повседневной культуре поведения, доброжелательным отношением к окружающим и ответственным отношением к собственным поступкам.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Взаимосвязь с программой воспитания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курса внеурочной деятельности разработана с учётом федеральных образовательных программ начального общего, основного общего и среднего общего образования. Это позволяет на практике соединить обучающую и воспитательную деятельность педагога, ориентировать её не только на интеллектуальное, но и на нравственное, социальное развитие ребёнка. Это проявляется:</w:t>
      </w:r>
    </w:p>
    <w:p w:rsidR="00362952" w:rsidRPr="00BC1487" w:rsidRDefault="00362952" w:rsidP="00362952">
      <w:pPr>
        <w:numPr>
          <w:ilvl w:val="0"/>
          <w:numId w:val="7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выделении в цели программы ценностных приоритетов;</w:t>
      </w:r>
    </w:p>
    <w:p w:rsidR="00362952" w:rsidRPr="00BC1487" w:rsidRDefault="00362952" w:rsidP="00362952">
      <w:pPr>
        <w:numPr>
          <w:ilvl w:val="0"/>
          <w:numId w:val="7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приоритете личностных результатов реализации программы внеурочной деятельности, нашедших свое отражение и конкретизацию в программе воспитания;</w:t>
      </w:r>
    </w:p>
    <w:p w:rsidR="00362952" w:rsidRPr="00BC1487" w:rsidRDefault="00362952" w:rsidP="00362952">
      <w:pPr>
        <w:numPr>
          <w:ilvl w:val="0"/>
          <w:numId w:val="7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интерактивных формах занятий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обучающихся, обеспечивающих их вовлеченность в совместную с педагогом и сверстниками деятельность.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Ценностное наполнение внеурочных занятий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основе определения тематики внеурочных занятий лежат два принципа:</w:t>
      </w:r>
    </w:p>
    <w:p w:rsidR="00362952" w:rsidRPr="00BC1487" w:rsidRDefault="00362952" w:rsidP="00362952">
      <w:pPr>
        <w:numPr>
          <w:ilvl w:val="0"/>
          <w:numId w:val="8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соответствие датам календаря;</w:t>
      </w:r>
    </w:p>
    <w:p w:rsidR="00362952" w:rsidRPr="00BC1487" w:rsidRDefault="00362952" w:rsidP="00362952">
      <w:pPr>
        <w:numPr>
          <w:ilvl w:val="0"/>
          <w:numId w:val="8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значимость для обучающегося события (даты), которое отмечается в календаре в текущем году.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Даты календаря можно объединить в две группы:</w:t>
      </w:r>
    </w:p>
    <w:p w:rsidR="00362952" w:rsidRPr="00BC1487" w:rsidRDefault="00362952" w:rsidP="00362952">
      <w:pPr>
        <w:numPr>
          <w:ilvl w:val="0"/>
          <w:numId w:val="9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Даты, связанные с событиями, которые отмечаются в постоянные числа ежегодно (государственные и профессиональные праздники, даты исторических событий). Например, «День народного единства», «День защитника Отечества»,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«Новогодние семейные традиции разных народов России», «День учителя (советники по воспитанию)», «День российской науки» и т. д.</w:t>
      </w:r>
    </w:p>
    <w:p w:rsidR="00362952" w:rsidRPr="00BC1487" w:rsidRDefault="00362952" w:rsidP="00362952">
      <w:pPr>
        <w:numPr>
          <w:ilvl w:val="0"/>
          <w:numId w:val="10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Юбилейные даты выдающихся деятелей науки, литературы, искусства. Например, «190-летие со дня рождения Д. Менделеева. День российской науки»,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«215-летие со дня рождения Н. В. Гоголя», «Русский язык. Великий и могучий. 225 лет со дня рождения А. С. Пушкина».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программе предлагается несколько тем внеурочных занятий, которые не связаны с текущими датами календаря, но являющиеся важными в воспитании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школьника. К примеру: «Мы вместе», «О взаимоотношениях в коллективе (Всемирный день психического здоровья, профилактика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буллинга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)» и др.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Следует отметить, что внеурочные занятия входят в общую систему воспитательной работы образовательной организации, поэтому тематика и содержание должны обеспечить реализацию их назначения и целей: становление у обучающихся гражданско-патриотических чувств. Исходя из этого, в планируемых результатах каждого сценария внеурочного занятия выделяются </w:t>
      </w: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нравственные ценности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которые являются предметом обсуждения. Основные ценности характеризуются следующим образом.</w:t>
      </w:r>
    </w:p>
    <w:p w:rsidR="00362952" w:rsidRPr="00BC1487" w:rsidRDefault="00362952" w:rsidP="00362952">
      <w:pPr>
        <w:numPr>
          <w:ilvl w:val="0"/>
          <w:numId w:val="11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Историческая память</w:t>
      </w:r>
    </w:p>
    <w:p w:rsidR="00362952" w:rsidRPr="00BC1487" w:rsidRDefault="00362952" w:rsidP="00362952">
      <w:pPr>
        <w:numPr>
          <w:ilvl w:val="0"/>
          <w:numId w:val="12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историческая память – обязательная часть культуры народа и каждого гражданина;</w:t>
      </w:r>
    </w:p>
    <w:p w:rsidR="00362952" w:rsidRPr="00BC1487" w:rsidRDefault="00362952" w:rsidP="00362952">
      <w:pPr>
        <w:numPr>
          <w:ilvl w:val="0"/>
          <w:numId w:val="12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историческая память соединяет прошлое, настоящее, позволяя сохранить и продолжить достижения, мудрость, опыт, традиции прошлых поколений;</w:t>
      </w:r>
    </w:p>
    <w:p w:rsidR="00362952" w:rsidRPr="00BC1487" w:rsidRDefault="00362952" w:rsidP="00362952">
      <w:pPr>
        <w:numPr>
          <w:ilvl w:val="0"/>
          <w:numId w:val="12"/>
        </w:numPr>
        <w:shd w:val="clear" w:color="auto" w:fill="FFFFFF"/>
        <w:spacing w:after="136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историческая память есть культура целого народа, которая складывается из объединения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индивидульных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переживаний, и включает важнейшие нравственные качества: благодарность, уважение, гордость потомков за жизнь и подвиги предков.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этой нравственной ценности базируется на конкретном содержании занятия. Например, тема «День народного единства» рассматривается на известных исторических фактах – единение людей, когда Родина нуждается в защите в 1612 г.</w:t>
      </w:r>
    </w:p>
    <w:p w:rsidR="00362952" w:rsidRPr="00BC1487" w:rsidRDefault="00362952" w:rsidP="00362952">
      <w:pPr>
        <w:numPr>
          <w:ilvl w:val="0"/>
          <w:numId w:val="1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Преемственность поколений</w:t>
      </w:r>
    </w:p>
    <w:p w:rsidR="00362952" w:rsidRPr="00BC1487" w:rsidRDefault="00362952" w:rsidP="00362952">
      <w:pPr>
        <w:numPr>
          <w:ilvl w:val="0"/>
          <w:numId w:val="1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каждое следующее поколение учится у предыдущего: осваивает, воссоздаёт, продолжает его достижения, традиции;</w:t>
      </w:r>
    </w:p>
    <w:p w:rsidR="00362952" w:rsidRPr="00BC1487" w:rsidRDefault="00362952" w:rsidP="00362952">
      <w:pPr>
        <w:numPr>
          <w:ilvl w:val="0"/>
          <w:numId w:val="1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семья построена на сохранении преемственности поколений. Память о предыдущих поколениях бережно хранится в предметах, фото, вещах, а также в гуманном отношении к старшим поколениям.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Например, тема: «О взаимоотношениях в семье (День матери)». Обсуждается проблема: каждое поколение связано с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предыдущими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последующими общей культурой, историей, средой обитания, языком общения. Каждый человек должен воспитывать в себе качества, которые были характерны для наших предков, людей далёких поколений: любовь к родной земле, малой родине, Отечеству.</w:t>
      </w:r>
    </w:p>
    <w:p w:rsidR="00362952" w:rsidRPr="00BC1487" w:rsidRDefault="00362952" w:rsidP="00362952">
      <w:pPr>
        <w:numPr>
          <w:ilvl w:val="0"/>
          <w:numId w:val="15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Патриотизм — любовь к Родине</w:t>
      </w:r>
    </w:p>
    <w:p w:rsidR="00362952" w:rsidRPr="00BC1487" w:rsidRDefault="00362952" w:rsidP="00362952">
      <w:pPr>
        <w:numPr>
          <w:ilvl w:val="0"/>
          <w:numId w:val="16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патриотизм (любовь к Родине) – самое главное качества гражданина;</w:t>
      </w:r>
    </w:p>
    <w:p w:rsidR="00362952" w:rsidRPr="00BC1487" w:rsidRDefault="00362952" w:rsidP="00362952">
      <w:pPr>
        <w:numPr>
          <w:ilvl w:val="0"/>
          <w:numId w:val="16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любовь к своему Отечеству начинается с малого — с привязанности к родному дому, малой родине;</w:t>
      </w:r>
    </w:p>
    <w:p w:rsidR="00362952" w:rsidRPr="00BC1487" w:rsidRDefault="00362952" w:rsidP="00362952">
      <w:pPr>
        <w:numPr>
          <w:ilvl w:val="0"/>
          <w:numId w:val="16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патриотизм строится на ответственности за судьбу своей родной земли; чувстве гордости за историю, культуру своего народа и народов России.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 высшая нравственная ценность является приоритетной во всех сценариях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«Разговоров о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важном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 В каждом сценарии, в соответствии с содержанием, раскрывается многогранность чувства патриотизма и его проявления в разных сферах человеческой жизни.</w:t>
      </w:r>
    </w:p>
    <w:p w:rsidR="00362952" w:rsidRPr="00BC1487" w:rsidRDefault="00362952" w:rsidP="00362952">
      <w:pPr>
        <w:numPr>
          <w:ilvl w:val="0"/>
          <w:numId w:val="17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Доброта, добрые дела</w:t>
      </w:r>
    </w:p>
    <w:p w:rsidR="00362952" w:rsidRPr="00BC1487" w:rsidRDefault="00362952" w:rsidP="00362952">
      <w:pPr>
        <w:numPr>
          <w:ilvl w:val="0"/>
          <w:numId w:val="18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доброта — это способность (желание и умение) быть милосердным, поддержать, помочь без ожидания благодарности;</w:t>
      </w:r>
    </w:p>
    <w:p w:rsidR="00362952" w:rsidRPr="00BC1487" w:rsidRDefault="00362952" w:rsidP="00362952">
      <w:pPr>
        <w:numPr>
          <w:ilvl w:val="0"/>
          <w:numId w:val="18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благотворительность — проявление добрых чувств; благотворительность была распространена в России в прошлые века, что стало сегодня примером для подражания.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Например, тема «Мы вместе». Разговор о добрых делах граждан России в прошлые времена и в настоящее время, тема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волонтерства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62952" w:rsidRPr="00BC1487" w:rsidRDefault="00362952" w:rsidP="00362952">
      <w:pPr>
        <w:numPr>
          <w:ilvl w:val="0"/>
          <w:numId w:val="19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Семья и семейные ценности</w:t>
      </w:r>
    </w:p>
    <w:p w:rsidR="00362952" w:rsidRPr="00BC1487" w:rsidRDefault="00362952" w:rsidP="00362952">
      <w:pPr>
        <w:numPr>
          <w:ilvl w:val="0"/>
          <w:numId w:val="20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семья связана не только общим местом проживания, общим хозяйством, общими делами, но и значимыми ценностями — взаимопониманием,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взаимоподдержкой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традициями и т. д.;</w:t>
      </w:r>
    </w:p>
    <w:p w:rsidR="00362952" w:rsidRPr="00BC1487" w:rsidRDefault="00362952" w:rsidP="00362952">
      <w:pPr>
        <w:numPr>
          <w:ilvl w:val="0"/>
          <w:numId w:val="20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каждый член семьи имеет свои обязанности, но всегда готовы прийти на помощь другому: взять на себя его дела, проявить внимание, оказать помощь друг другу;</w:t>
      </w:r>
    </w:p>
    <w:p w:rsidR="00362952" w:rsidRPr="00BC1487" w:rsidRDefault="00362952" w:rsidP="00362952">
      <w:pPr>
        <w:numPr>
          <w:ilvl w:val="0"/>
          <w:numId w:val="20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обучающийся должен ответственно относиться к своей семье, участвовать во всех ее делах, помогать родителям;</w:t>
      </w:r>
    </w:p>
    <w:p w:rsidR="00362952" w:rsidRPr="00BC1487" w:rsidRDefault="00362952" w:rsidP="00362952">
      <w:pPr>
        <w:numPr>
          <w:ilvl w:val="0"/>
          <w:numId w:val="20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семейные ценности всегда были значимы для народов России; семейные ценности представлены в традиционных религиях России.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 семьи, семейных взаимоотношений и ценностей является предметом обсуждения на занятиях, посвященных темам: «О взаимоотношениях в семье (День матери)», «Новогодние семейные традиции разных народов России» и др.</w:t>
      </w:r>
    </w:p>
    <w:p w:rsidR="00016BB0" w:rsidRPr="00BC1487" w:rsidRDefault="00016BB0" w:rsidP="00016BB0">
      <w:pPr>
        <w:shd w:val="clear" w:color="auto" w:fill="FFFFFF"/>
        <w:spacing w:after="136" w:line="240" w:lineRule="auto"/>
        <w:ind w:left="36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362952" w:rsidRPr="00BC1487" w:rsidRDefault="00362952" w:rsidP="00016BB0">
      <w:pPr>
        <w:shd w:val="clear" w:color="auto" w:fill="FFFFFF"/>
        <w:spacing w:after="136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Культура России</w:t>
      </w:r>
    </w:p>
    <w:p w:rsidR="00362952" w:rsidRPr="00BC1487" w:rsidRDefault="00362952" w:rsidP="00362952">
      <w:pPr>
        <w:numPr>
          <w:ilvl w:val="0"/>
          <w:numId w:val="22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культура общества — это достижения человеческого общества, созданные на протяжении его истории;</w:t>
      </w:r>
    </w:p>
    <w:p w:rsidR="00362952" w:rsidRPr="00BC1487" w:rsidRDefault="00362952" w:rsidP="00362952">
      <w:pPr>
        <w:numPr>
          <w:ilvl w:val="0"/>
          <w:numId w:val="22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российская культура богата и разнообразна, она известна и уважаема во всем мире;</w:t>
      </w:r>
    </w:p>
    <w:p w:rsidR="00362952" w:rsidRPr="00BC1487" w:rsidRDefault="00362952" w:rsidP="00362952">
      <w:pPr>
        <w:numPr>
          <w:ilvl w:val="0"/>
          <w:numId w:val="22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культура представлена достижениями в материальной сфере (строительство, техника, предметы быта и др.), в духовной сфере (народное творчество, литература, изобразительное искусство, музыка, театр и др.), а также в этике, культуре взаимоотношений людей.</w:t>
      </w:r>
      <w:proofErr w:type="gramEnd"/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Темы, связанные с осознанием обучающимися этой социальной ценности, подробно и разносторонне представлены в «Разговорах о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важном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 Поэтому многие сценарии построены на чтении поэзии, обсуждении видеофильмов, произведений живописи и музыки: «По ту сторону экрана. 115 лет кино в России»,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«Цирк! Цирк! Цирк! (к Международному дню цирка)».</w:t>
      </w:r>
    </w:p>
    <w:p w:rsidR="00362952" w:rsidRPr="00BC1487" w:rsidRDefault="00362952" w:rsidP="00362952">
      <w:pPr>
        <w:numPr>
          <w:ilvl w:val="0"/>
          <w:numId w:val="23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Наука на службе Родины</w:t>
      </w:r>
    </w:p>
    <w:p w:rsidR="00362952" w:rsidRPr="00BC1487" w:rsidRDefault="00362952" w:rsidP="00362952">
      <w:pPr>
        <w:numPr>
          <w:ilvl w:val="0"/>
          <w:numId w:val="2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наука обеспечивает прогресс общества и улучшает жизнь человека;</w:t>
      </w:r>
    </w:p>
    <w:p w:rsidR="00362952" w:rsidRPr="00BC1487" w:rsidRDefault="00362952" w:rsidP="00362952">
      <w:pPr>
        <w:numPr>
          <w:ilvl w:val="0"/>
          <w:numId w:val="2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науке работают талантливые, творческие люди, бесконечно любящие свою деятельность;</w:t>
      </w:r>
    </w:p>
    <w:p w:rsidR="00362952" w:rsidRPr="00BC1487" w:rsidRDefault="00362952" w:rsidP="00362952">
      <w:pPr>
        <w:numPr>
          <w:ilvl w:val="0"/>
          <w:numId w:val="24"/>
        </w:num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России совершено много научных открытий, без которых невозможно представить современный мир.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такой ценности общества и отдельно взятого человека учащиеся узнают в процессе обсуждения тем: «190-лет со дня рождения Д. Менделеева. День российской науки», «Я вижу Землю! Это так красиво».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Следует отметить, что многие темы внеурочных занятий выходят за рамки содержания, изучаемого на уроках, но это не означает, что учитель будет обязательно добиваться точного усвоения нового знания, запоминания и четкого воспроизведения нового термина или понятия. Необходимо понимать, что на внеурочных занятиях как </w:t>
      </w:r>
      <w:proofErr w:type="spellStart"/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неучебных</w:t>
      </w:r>
      <w:proofErr w:type="spellEnd"/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формируются определенные ценности: высшие нравственные чувства и социальные отношения. В течение года учащиеся много раз будут возвращаться к обсуждению одних и тех же понятий, что послужит постепенному осознанному их принятию.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Наличие сценариев внеурочных занятий не означает формального следования им. При анализе содержания занятия, которое предлагается в сценарии, педагог учитывает региональные, национальные, этнокультурные особенности территории, где функционирует данная образовательная организация. Обязательно учитывается и уровень развития учащихся, их интересы и потребности. При необходимости, исходя из статуса семей обучающихся, целесообразно уточнить (изменить, скорректировать) и творческие задания, выполнение которых предлагается вместе с родителями, другими членами семьи.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Особенности реализации программы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Личностное развитие ребёнка – главная цель педагога. Личностных результатов обучающихся педагог может достичь, увлекая школьников совместной и интересной многообразной деятельностью, позволяющей раскрыть потенциал каждого; используя разные формы работы; устанавливая во время занятий доброжелательную, поддерживающую атмосферу; насыщая занятия ценностным содержанием.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Задача педагога, транслируя собственные убеждения и жизненный опыт, дать возможность школьнику анализировать, сравнивать и выбирать.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приложениях к программе содержатся методические рекомендации, помогающие педагогу грамотно организовать деятельность школьников на занятиях в рамках реализации программы курса внеурочной деятельности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«Разговоры о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важном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Содержание программы внеурочной деятельности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«Разговоры о </w:t>
      </w:r>
      <w:proofErr w:type="gramStart"/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важном</w:t>
      </w:r>
      <w:proofErr w:type="gramEnd"/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День знаний. Знакомство с проектами Российского общества «Знание». Возможности, которые предоставляют проекты общества «Знание» для обучающихся различных возрастов.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Родина — не только место рождения. Природные и культурные памятники – чем гордимся, о чем помним, что бережем?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Зоя Космодемьянская – её подвиг бессмертен, её имя стало символом мужества и стойкости, а жизнь служит примером беззаветной преданности Отечеству, истиной любви к своей Родине.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Право избирать и быть избранным гарантировано Конституцией Российской Федерации каждому гражданину нашей страны. Жизнь, свобода, права и благополучие граждан является одной из главных ценностей, а проявление гражданской позиции, желание участвовать в развитии своего города, региона, страны – достойно уважения.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Ценность профессии учителя. Советник по воспитанию – проводник в мир возможностей, которые создало государство для каждого ребенка в стране, наставник и «старший товарищ», помогающий как объединить школьный коллектив в дружную команду, так и выстроить личную траекторию развития каждому ребенку.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Честность, открытость, готовность прийти на помощь – основа хороших отношений с окружающими. Уважение к окружающим – норма жизни в нашем обществе. В условиях информационных перегрузок, разнообразия быстро решаемых задач, экономической нестабильности, стрессы стали неотъемлемой составляющей жизни человека. Они приводят к депрессивному состоянию, которое, в свою очередь, может привести к проблемам физического здоровья, конфликтам с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близкими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неуверенности, озлобленности. Знания о том, как наладить отношения в коллективе, сохранить свое психическое здоровье, как смотреть на мир позитивно, как не стать жертвой «травли», и самому не опуститься до «травли» других, необходимы всем.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Давние культурные традиции России получают отражение в произведениях кинематографического искусства, которое имеет свой «золотой фонд», признанный во всем мире. Отечественное кино передает наши традиционные ценности, великое культурно-историческое наследие, отображает то, что объединяет нас как нацию. Развитие отечественного кино отражает не только основные вехи развития страны, но и моделирует образ ее будущего. Кино, наряду с литературой и театром, позволяет человеку увидеть себя, как в «зеркале», соотнести свои поступки с поступками героев, анализировать и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рефлексировать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приобретать новые знания, знакомиться с миром профессий, с творчеством талантливых людей, с историей и культурой страны.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Подразделения специального назначения (спецназ) в России имеют особую значимость, они олицетворяют служение Отечеству, мужество и силу духа, беспримерное самопожертвование, готовность мгновенно прийти на помощь Родине.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Военнослужащие спецназа обладают особыми профессиональными, физическими и моральным качествами, являются достойным примером настоящего мужчины.</w:t>
      </w:r>
      <w:proofErr w:type="gramEnd"/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Единство нации – основа существования российского государства. Единство многонационального народа, уважение традиций, религий, уклада жизни всех народов является главным в жизни страны. Пока мы едины – мы непобедимы.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Технологический суверенитет нашей Родины необходимо защищать так же, как границы государства, это основа и залог существования современной страны. Развитие сферы информационных технологий сегодня стратегически важно для будущего, профессии в этой сфере очень перспективны и востребованы. Технологический суверенитет решает задачи обеспечения безопасности, получения энергии, продовольственной независимости, транспортной связности. Логика развития экономики предполагает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защиту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формирование высокотехнологичных отраслей с высокой долей интеллектуальных вложений. Появление новых профессий связано с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цифровизацией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экономики, движением к технологическому суверенитету.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Традиционная семья в России – это союз мужчины и женщины, которые создают и поддерживают отношения уважения, заботы и взаимной поддержки. Основа семьи – это любовь. Важно, чтобы дети стремились создавать полноценные многодетные семьи.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для каждого человека означает слово «Родина»? Это родители, семья, дом, друзья, родной город, регион, вся наша страна и народ. Чувство любви к своей Родине человек несет в себе всю жизнь, это его опора и поддержка. Родина – это не просто территория, это, прежде всего то, что мы любим и готовы защищать.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Волонтерство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России. Особенности волонтерской деятельности. Исторически сложилось, что в сложные годы нашей страны люди безвозмездно помогали друг другу, оказывали всестороннюю поддержку. Даша Севастопольская, сёстры милосердия – история и современность.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Россия — страна с героическим прошлым. Современные герои — кто они?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Россия начинается с меня?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Значение Конституции для граждан страны. Знание прав и выполнение обязанностей. Ответственность — это осознанное поведение.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Новый год — праздник для всех россиян. У каждого народа есть интересные новогодние семейные традиции. Знакомство с обычаями и культурой новогодних праздников в нашей стране.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Первая печатная книга в России – «Азбука» Ивана Фёдорова. Способы передачи информации до появления письменности. Разница между азбукой и букварем. «Азбука», напечатанная Иваном Федоровым: «Ради скорого младенческого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научения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 Любовь к чтению, бережное отношение к книге начались 450 лет назад.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Современный человек должен обладать функциональной грамотностью, в том числе налоговой. Для чего собирают налоги? Что они обеспечивают для граждан? Выплата налогов – обязанность каждого гражданина Российской Федерации.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Голод, морозы, бомбардировки — тяготы блокадного Ленинграда. Блокадный паек. О провале планов немецких войск. 80 лет назад город-герой Ленинград был полностью освобожден от фашистской блокады.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Кто такой союзник? Какие обязанности он на себя принимает, какими обладает правами? Что дает заключение союзного договора для государств? Союзники России – государства, которые разделяют и поддерживают наши общие традиционные ценности, уважают культуру, стремятся к укреплению союзных государств и поддерживают их.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Достижения науки в повседневной жизни. Научные и технические достижения в нашей стране. 190-летие великого русского учёного-химика, специалиста во многих областях науки и искусства Д.И. Менделеева.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День первооткрывателя. Россия является не только самой большой страной в мире, которую за ее продолжительную историю шаг за шагом исследовали, изучали, открывали русские землепроходцы. Удивительные уголки нашей страны сегодня может открыть для себя любой школьник.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День защитника Отечества: исторические традиции. Профессия военного: кто её выбирает сегодня. Смекалка в военном деле. 280-летие со дня рождения великого русского флотоводца, командующего Черноморским флотом (1790— 1798); командующего русско-турецкой эскадрой в Средиземном море (1798— 1800), адмирала (1799) Ф.Ф. Ушакова.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Подлинность намерений — то, что у тебя внутри. Как найти своё место в жизни? Что нужно для того, чтобы найти друзей и самому быть хорошим другом? Примеры 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настоящей дружбы. Что нужно для того, чтобы создать хорошую семью и самому быть хорошим семьянином. Поддержка семьи в России. Что нужно, чтобы найти свое призвание и стать настоящим профессионалом. Поддержка профессионального самоопределения школьников в России. Эти вопросы волнуют подростков. Проблемы, с которыми они сталкиваются, и способы их решения.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Всемирный фестиваль молодежи – 2024. Сириус – федеральная площадка фестиваля. Исторические факты появления всемирного фестиваля молодежи и студентов. Фестивали, которые проходили в нашей стране.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Российская авиация. Легендарная история развития российской гражданской авиации. Героизм конструкторов, инженеров и летчиков-испытателей первых российских самолетов. Мировые рекорды российских летчиков. Современное авиастроение. Профессии, связанные с авиацией.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Красивейший полуостров с богатой историей. История Крымского полуострова. Значение Крыма. Достопримечательности Крыма.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Россия – здоровая держава. Это значит, что жители страны должны стремиться поддерживать здоровый образ жизни. Физическое и психическое здоровье населения играют важную роль в укреплении экономического потенциала и социальной стабильности страны, повышают качество жизни каждого человека. Цирк как фантазийное и сказочное искусство. Цирк в России, История цирка,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цирковые династии России. Знаменитые на весь мир российские силачи, дрессировщики, акробаты, клоуны, фокусники. Цирковые профессии.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Главные события в истории покорения космоса. Отечественные космонавты - рекордсмены. Подготовка к полету — многолетний процесс.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Николай Гоголь – признанный классик русской литературы, автор знаменитых «Мертвых душ», «Ревизора», «Вечеров на хуторе близ Диканьки». Сюжеты, герои, ситуации из произведений Николая Гоголя актуальны по сей день.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Экологичное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потребление — способ позаботиться о сохранности планеты.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Экологические проблемы как следствия безответственного поведения человека. Соблюдать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эко-правила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— не так сложно.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История Праздника труда. Труд – это право или обязанность человека?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мечты. Жизненно важные навыки.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История появления праздника День Победы. Поисковое движение России.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Могила Неизвестного Солдата. Семейные традиции празднования Дня Победы.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 мая 1922 года — день рождения пионерской организации. Цель ее создания и деятельность. Причины, по которым дети объединяются.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Неизвестный Пушкин. Творчество Пушкина объединяет поколения. Вклад А. С. Пушкина в формирование современного литературного русского языка.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Планируемые результаты освоения курса внеурочной деятельности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Занятия в рамках программы направлены на обеспечение достижения школьниками следующих личностных,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предметных образовательных результатов.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Личностные результаты: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 сфере гражданского воспитания: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уважение прав, свобод и законных интересов других людей; активное участие в жизни семьи, родного края, страны; неприятие любых форм 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экстремизма, дискриминации; понимание роли различных социальных институтов в жизни человека; представление об основных правах, свободах и обязанностях гражданина, социальных нормах и правилах межличностных отношений в поликультурном и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многоконфессиональном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обществе;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готовность к разнообразной совместной деятельности, стремление к взаимопониманию и взаимопомощи; готовность к участию в гуманитарной деятельности (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волонтерство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помощь людям, нуждающимся в ней).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сфере патриотического воспитания: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осознание российской гражданской идентичности в поликультурном и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многоконфессиональном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обществе,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 сфере духовно-нравственного воспитания: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ориентация на моральные ценности и нормы в ситуациях нравственного выбора; готовность оценивать свое поведение и поступки, поведение и поступки других людей с позиции нравственных и правовых норм с учетом осознания последствий поступков; свобода и ответственность личности в условиях индивидуального и общественного пространства.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 сфере эстетического воспитания: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искусства; осознание важности художественной культуры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сфере физического воспитания: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осознание ценности жизни; соблюдение правил безопасности, в том числе навыков безопасного поведения в интернет - среде; 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 умение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принимать себя и других, не осуждая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; умение осознавать эмоциональное состояние себя и других, умение управлять собственным эмоциональным состоянием;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сформированность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навыка рефлексии, признание своего права на ошибку и такого же права другого человека.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сфере трудового воспитания: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установка на активное участие в решении практических задач; осознание важности обучения на протяжении всей жизни; уважение к труду и результатам трудовой деятельности.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сфере экологического воспитания: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повышение уровня экологической культуры, осознание глобального характера экологических проблем и путей их решения; активное неприятие действий, приносящих вред окружающей среде; осознание своей роли как гражданина и потребителя в условиях взаимосвязи природной, технологической и социальной сред; готовность к участию в практической деятельности экологической направленности.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 сфере ценности научного познания: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 овладение языковой и читательской культурой как средством познания мира; овладение основными 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  <w:proofErr w:type="gramEnd"/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сфере адаптации обучающегося к изменяющимся условиям социальной и природной среды: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открытость опыту и знаниям других; повышение уровня своей компетентности через практическую деятельность, в том числе умение учиться у других людей, умение осознавать в совместной деятельности новые знания, навыки и компетенции из опыта других; осознавать дефициты собственных знаний и компетентностей, планировать свое развитие; умение анализировать и выявлять взаимосвязи природы, общества и экономики;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умение оценивать свои действия с учетом влияния на окружающую среду, достижений целей и преодоления вызовов, возможных глобальных последствий.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результаты: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 сфере овладения универсальными учебными познавательными действиями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использовать вопросы как исследовательский инструмент познания; применять различные методы, инструменты и запросы при поиске и отборе информации или данных из источников с учетом предложенной учебной задачи и заданных критериев; выбирать, анализировать, систематизировать и интерпретировать информацию различных видов и форм представления; находить сходные аргументы (подтверждающие или опровергающие одну и ту же идею, версию) в различных информационных источниках; самостоятельно выбирать оптимальную форму представления информации; оценивать надежность информации по критериям, предложенным педагогическим работником или сформулированным самостоятельно; эффективно систематизировать информацию.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 сфере овладения универсальными учебными коммуникативными действиями: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воспринимать и формулировать суждения, выражать эмоции в соответствии с целями и условиями общения; выражать свою точку зрения в устных и письменных текстах; понимать намерения других, проявлять уважительное отношение к собеседнику и в корректной форме формулировать свои возражения;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 сопоставлять свои суждения с суждениями других участников диалога, обнаруживать различие и сходство позиций; 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работы; уметь обобщать мнения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нескольких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людей, проявлять готовность руководить, выполнять поручения, подчиняться; 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"мозговые штурмы" и иные); выполнять свою часть работы, достигать качественного результата по своему направлению и координировать свои действия с другими членами команды; оценивать качество своего вклада в общий продукт по критериям, самостоятельно сформулированным участниками взаимодействия; сравнивать результаты с исходной задачей и вклад каждого члена команды в достижение результатов, разделять сферу ответственности.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>В сфере овладения универсальными учебными регулятивными действиями: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ориентироваться в различных подходах принятия решений (индивидуальное, принятие решения в группе, принятие решений группой); делать выбор и брать ответственность за решение; владеть способами самоконтроля, </w:t>
      </w:r>
      <w:proofErr w:type="spell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самомотивации</w:t>
      </w:r>
      <w:proofErr w:type="spell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рефлексии; объяснять причины достижения результатов деятельности, давать оценку приобретенному опыту, уметь находить позитивное в произошедшей ситуации; оценивать соответствие результата цели и условиям;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выявлять и анализировать причины эмоций; ставить себя на место другого человека, понимать мотивы и намерения другого; регулировать способ выражения эмоций; осознанно относиться к другому человеку, его мнению; признавать свое право на ошибку и такое же право другого; принимать себя и других, не осуждая; открытость себе и другим; осознавать невозможность контролировать все вокруг.</w:t>
      </w:r>
      <w:proofErr w:type="gramEnd"/>
    </w:p>
    <w:p w:rsidR="00362952" w:rsidRPr="00BC1487" w:rsidRDefault="00362952" w:rsidP="00362952">
      <w:pPr>
        <w:shd w:val="clear" w:color="auto" w:fill="FFFFFF"/>
        <w:spacing w:after="136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Предметные результаты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освоения программы внеурочной деятельности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«Разговоры о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важном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представлены с учетом специфики содержания предметных областей, к которым имеет отношение содержание курса внеурочной деятельности: </w:t>
      </w:r>
      <w:proofErr w:type="gramStart"/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Русский язык: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различных видов устной и письменной речевой деятельности; формирование умений речевого взаимодействия: создание устных монологических высказываний на основе жизненных наблюдений, личных впечатлений, чтения учебно-научной, художественной и научно-популярной литературы; участие в диалоге разных видов: побуждение к действию, обмен мнениями, запрос информации, сообщение информации; овладение различными видами чтения (просмотровым, ознакомительным, изучающим, поисковым);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формулирование вопросов по содержанию текста и ответов на них; подробная, сжатая и выборочная передача в устной и письменной форме содержания текста; выделение главной и второстепенной информации, явной и скрытой информации в тексте; извлечение информации из различных источников, ее осмысление и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оперирование ею.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Литература: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понимание духовно-нравственной и культурной ценности литературы и ее роли в формировании гражданственности и патриотизма, укреплении единства многонационального народа Российской Федерации; понимание специфики литературы как вида искусства, принципиальных отличий художественного текста от текста научного, делового, публицистического; овладение умениями воспринимать, анализировать, интерпретировать и оценивать прочитанное, понимать художественную картину мира, отраженную в литературных произведениях, с учетом неоднозначности заложенных в них художественных смыслов; овладение умением пересказывать прочитанное произведение, используя подробный, сжатый, выборочный, творческий пересказ, отвечать на вопросы по прочитанному произведению и формулировать вопросы к тексту; развитие умения участвовать в диалоге о прочитанном произведении, в дискуссии на литературные темы, соотносить собственную позицию с позицией автора и мнениями участников дискуссии; давать аргументированную оценку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прочитанному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Иностранный язык: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сравнивать, находить сходства и отличия в культуре и традициях народов России и других стран.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Информатика: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освоение и соблюдение требований безопасной эксплуатации технических средств информационно-коммуникационных технологий; умение соблюдать сетевой этикет, базовые нормы информационной этики и права при работе с приложениями на любых устройствах и в сети Интернет, выбирать безопасные стратегии поведения в сети.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История: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соотносить события истории разных стран и народов с историческими периодами, событиями региональной и мировой истории, события истории родного края и истории России; определять современников исторических событий, явлений, процессов; 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умение выявлять особенности развития культуры, быта и нравов народов в различные исторические эпохи; умение рассказывать об исторических событиях, явлениях, процессах истории родного края, истории России и мировой истории и их участниках, демонстрируя понимание исторических явлений, процессов и знание необходимых фактов, дат, исторических понятий; умение выявлять существенные черты и характерные признаки исторических событий, явлений, процессов; умение устанавливать причинно-следственные, пространственные, временные связи исторических событий, явлений, процессов изучаемого периода, их взаимосвязь (при наличии) с важнейшими событиями XX - начала XXI вв.; умение определять и аргументировать собственную или предложенную точку зрения с опорой на фактический материал, в том числе используя источники разных типов; приобретение опыта взаимодействия с людьми другой культуры, национальной и религиозной принадлежности на основе национальных ценностей современного российского общества: гуманистических и демократических ценностей, идей мира и взаимопонимания между народами, людьми разных культур; уважения к историческому наследию народов России.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Обществознание: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освоение и применение системы знаний: о социальных свойствах человека, особенностях его взаимодействия с другими людьми, важности семьи как базового социального института; о характерных чертах общества; о содержании и значении социальных норм, регулирующих общественные отношения; о процессах и явлениях в экономической, социальной, духовной и политической сферах жизни общества;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 основах конституционного строя и организации государственной власти в Российской Федерации, правовом статусе гражданина Российской Федерации (в том числе несовершеннолетнего); о системе образования в Российской Федерации; об основах государственной бюджетной и денежно-кредитной, социальной политики, политики в сфере культуры и образования, противодействии коррупции в Российской Федерации, обеспечении безопасности личности, общества и государства, в том числе от терроризма и экстремизма;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характеризовать традиционные российские духовно-нравственные ценности (в том числе защита человеческой жизни, прав и свобод человека, семья, созидательный труд, служение Отечеству, нормы морали и нравственности, гуманизм, милосердие, справедливость, взаимопомощь, коллективизм, историческое единство народов России, преемственность истории нашей Родины);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сравнивать (в том числе устанавливать основания для сравнения) деятельность людей, социальные объекты, явления, процессы в различных сферах общественной жизни, их элементы и основные функции; умение устанавливать и объяснять взаимосвязи социальных объектов, явлений, процессов в различных сферах общественной жизни, их элементов и основных функций, включая взаимодействия общества и природы, человека и общества, сфер общественной жизни, гражданина и государства;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связи политических потрясений и социально-экономических кризисов в государстве; умение использовать полученные знания для объяснения (устного и письменного) сущности, взаимосвязей явлений, процессов социальной действительности; умение с опорой на обществоведческие знания, факты общественной жизни и личный социальный опыт определять и аргументировать с точки зрения социальных ценностей и норм свое отношение к явлениям, процессам социальной действительности;</w:t>
      </w:r>
      <w:proofErr w:type="gramEnd"/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умение анализировать, обобщать, систематизировать, конкретизировать и критически оценивать социальную информацию, соотносить ее с собственными знаниями о моральном и правовом регулировании поведения человека, личным социальным опытом; умение оценивать собственные поступки и поведение других людей с точки зрения их соответствия моральным, правовым и иным видам социальных</w:t>
      </w:r>
    </w:p>
    <w:p w:rsidR="00951FF0" w:rsidRDefault="00951FF0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51FF0" w:rsidRDefault="00951FF0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норм, экономической рациональности; осознание неприемлемости всех форм антиобщественного поведения; осознание ценности культуры и традиций народов России.</w:t>
      </w:r>
    </w:p>
    <w:p w:rsidR="00362952" w:rsidRPr="00BC1487" w:rsidRDefault="00362952" w:rsidP="00362952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География: </w:t>
      </w:r>
      <w:r w:rsidRPr="00BC1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освоение и применение системы знаний о размещении и основных свойствах географических объектов, понимание роли географии в формировании качества жизни человека и окружающей его среды на планете Земля, в решении современных практических задач своего населенного пункта, Российской Федерации, мирового сообщества, в том числе задачи устойчивого развития; умение устанавливать взаимосвязи между изученными природными, социальными и экономическими явлениями и процессами, реально наблюдаемыми географическими явлениями и процессами; 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развития.</w:t>
      </w:r>
    </w:p>
    <w:p w:rsidR="00016BB0" w:rsidRPr="00BC1487" w:rsidRDefault="00016BB0" w:rsidP="00951FF0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16BB0" w:rsidRPr="00BC1487" w:rsidRDefault="00016BB0" w:rsidP="00362952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62952" w:rsidRPr="00BC1487" w:rsidRDefault="00362952" w:rsidP="00362952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Тематическое планирование</w:t>
      </w:r>
      <w:r w:rsidRPr="00BC14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/>
        <w:t>8–9 классы (1 час в неделю)</w:t>
      </w:r>
    </w:p>
    <w:tbl>
      <w:tblPr>
        <w:tblW w:w="10180" w:type="dxa"/>
        <w:shd w:val="clear" w:color="auto" w:fill="FFFFFF"/>
        <w:tblLayout w:type="fixed"/>
        <w:tblCellMar>
          <w:top w:w="84" w:type="dxa"/>
          <w:left w:w="84" w:type="dxa"/>
          <w:bottom w:w="84" w:type="dxa"/>
          <w:right w:w="84" w:type="dxa"/>
        </w:tblCellMar>
        <w:tblLook w:val="04A0"/>
      </w:tblPr>
      <w:tblGrid>
        <w:gridCol w:w="1816"/>
        <w:gridCol w:w="2410"/>
        <w:gridCol w:w="3402"/>
        <w:gridCol w:w="1418"/>
        <w:gridCol w:w="1134"/>
      </w:tblGrid>
      <w:tr w:rsidR="00362952" w:rsidRPr="00BC1487" w:rsidTr="00951FF0">
        <w:tc>
          <w:tcPr>
            <w:tcW w:w="181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24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Основное содержание</w:t>
            </w:r>
          </w:p>
        </w:tc>
        <w:tc>
          <w:tcPr>
            <w:tcW w:w="340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Характеристика деятельности 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362952" w:rsidRPr="00BC1487" w:rsidTr="00951FF0">
        <w:tc>
          <w:tcPr>
            <w:tcW w:w="181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362952" w:rsidRPr="00BC1487" w:rsidRDefault="00362952" w:rsidP="003629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362952" w:rsidRPr="00BC1487" w:rsidRDefault="00362952" w:rsidP="003629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362952" w:rsidRPr="00BC1487" w:rsidRDefault="00362952" w:rsidP="003629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плану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факту</w:t>
            </w: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День знаний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проектами Российского общества «Знание».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Возможности, которые предоставляют проекты общества «Знание» для обучающихся различных возрастов.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беседе. Просмотр ролика о необходимости знаний для жизненного успеха.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мотивационной беседе о чертах характера, которые присущи людям с активной жизненной позицией, о мечтах и о том, как можно их достигнуть.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04.09.2023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016BB0">
            <w:pPr>
              <w:spacing w:after="136" w:line="240" w:lineRule="auto"/>
              <w:ind w:right="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Там, где Россия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Родина — не только место рождения. История, культура, научные достижения: чем мы можем гордиться?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 о России. Просмотр ролика о России.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Интерактивная викторина.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Чем полезны фенологические наблюдения. Их роль в жизни человека.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11.09.2023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Зоя.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 100-летию со дня рождения Зои Космодемьянской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Зоя Космодемьянская – её подвиг бессмертен, её имя стало символом мужества и стойкости, а жизнь служит примером беззаветной преданности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Отечеству, истиной любви к своей Родине.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Участие во вступительной беседе. Просмотр видеоролика о жизни и подвиге Зои.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том, как воспитываются черты личности героя.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Подвиг Зои был подвигом ради жизни будущих поколений. В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защиту всего, что любила эта молодая девушка. Просмотр интерактивной карты, беседа о сохранении памятников героям.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18.09.2023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Избирательная система России (30 лет ЦИК)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Право избирать и быть избранным гарантировано Конституцией Российской Федерации каждому гражданину нашей страны.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Жизнь, свобода, права и благополучие граждан является одной из главных ценностей, а проявление гражданской позиции, желание участвовать в развитии своего города, региона, страны – достойно уважения.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беседе. Просмотр видеоролика об истории Центральной избирательной комиссии.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Обсуждение ситуаций, возникающих в связи с голосованием и выборами.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интерактивного задания «Избирательная система в России».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25.09.2023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День учителя (советники по воспитанию)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Ценность профессии учителя. Советник по воспитанию – проводник в мир возможностей, которые создало государство для каждого ребенка в стране, наставник и «старший товарищ», помогающий как объединить школьный коллектив в дружную команду, так и выстроить личную траекторию развития каждому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ребенку.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видеоролика.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Участие в командной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работе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каким должен быть современный Учитель? (создание кластера).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дискуссии на одну из предложенных тем: «Если бы я был учителем, какими качествами обладал…, как относился бы к ученикам…, как готовился к занятиям…, какие вспомогательные средства использовал для проведения уроков?»; «Чем может помочь советник по воспитанию?»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02.10.2023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О взаимоотношениях в коллективе (Всемирный день </w:t>
            </w: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 xml:space="preserve">психического здоровья, профилактика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буллинга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 условиях информационных перегрузок, разнообразия быстро решаемых задач, экономической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нестабильности, стрессы стали неотъемлемой составляющей жизни человека. Они приводят к депрессивному состоянию, которое, в свою очередь, может привести к проблемам физического здоровья, конфликтам с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близкими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неуверенности, озлобленности. Знания о том, как наладить отношения в коллективе, сохранить свое психическое здоровье, как смотреть на мир позитивно, как не стать жертвой «травли», и самому не опуститься до «травли» других, необходимы всем.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Мотивационная беседа о взаимосвязи физического и психического здоровья.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Игра «Верю - не верю» о стереотипах в отношении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здоровья и здорового образа жизни.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Просмотр отрывков из мультфильмов и фильмов, обсуждение их. Беседа о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буллинге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его причинах и вреде, который он причиняет человеку.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Мастер-класс «Магия игры», в ходе которого школьники участвуют в игровых упражнениях, помогающих снять стресс и психологическое напряжение, выплеснуть негативные эмоции.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Мозговой штурм «Мои правила благополучия», в ходе которого школьники составляют список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лайфхаков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класса о том, как подростку справляться со стрессами, излишним давлением взрослых.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Итоговая рефлексивная беседа, в ходе которой школьники обсуждают характеристики идеального коллектива, в котором им было бы комфортно находиться.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09.10.23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По ту сторону экрана. 115 лет кино в России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Развитие отечественного кино отражает не только основные вехи развития страны, но и моделирует образ ее будущего. Кино, наряду с литературой и театром, позволяет человеку увидеть себя, как в «зеркале», соотнести свои поступки с поступками героев, анализировать и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рефлексировать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приобретать новые знания, знакомиться с миром профессий, с творчеством талантливых людей, с историей и культурой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страны.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Мотивационная беседа о любимых мультфильмах и кинофильмах, жанрах кино.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видеоролика об истории российского игрового кино.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Обсуждение ролика.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о будущем кинематографа в цифровую эпоху.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Интерактивная игра, в ходе которой школьники называют мультфильм или фильм по его отрывку.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Игра «Ты - актер», где дети пробуют себя в роли актеров немого кино.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Итоговая беседа о возможности создания собственного фильма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 классе, сделанного руками школьников.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16.10.23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День спецназа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Подразделения специального назначения (спецназ) в России имеют особую значимость, они олицетворяют служение Отечеству, мужество и силу духа, беспримерное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самопожертвование, готовность мгновенно прийти на помощь Родине.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Военнослужащие спецназа обладают особыми профессиональными, физическими и моральным качествами, являются достойным</w:t>
            </w:r>
            <w:proofErr w:type="gramEnd"/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примером настоящего мужчины.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беседе, просмотр видеоролика о видах подразделений специального назначения в России.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обсуждении: «Качества личности бойца спецназа».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интерактивного задания «Что важнее для спецназовца – ум или сила?»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23.10.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День народного единства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Смутное время в истории нашей страны. Самозванцы — одна из причин продолжавшейся Смуты. Ополчение во главе с князем Дмитрием Пожарским и земским старостой Кузьмой Мининым.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Примеры единения народа не только в войне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 о появлении праздника День народного единства.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исторической справкой о событиях Смутного времени.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в группах: если бы вы жили в Смутное время, в чем вы бы увидели причины появления народных ополчений? Обмен мнениями.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Дискуссия о том, что 4 ноября 1612 года воины народного ополчения продемонстрировали образец героизма и сплоченности всего народа вне зависимости от происхождения, вероисповедания и положения в обществе. Дискуссия о том, когда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еще люди чувствуют, что им надо объединяться?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13.11.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.2023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Россия: взгляд в будущее.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Технологический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суверенитет / цифровая экономика / новые профессии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Технологический суверенитет решает задачи обеспечения безопасности, получения энергии, продовольственной независимости, транспортной связности.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Логика развития экономики предполагает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защиту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формирование высокотехнологичных отраслей с высокой долей интеллектуальных вложений.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цифровой экономики предполагает выстраивание системы экономических, социальных и культурных отношений, основанных на использовании цифровых информационно-коммуникационных технологий.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Появление новых профессий связано с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цифровизацией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экономики, движением к технологическому суверенитету.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о сущности понятий «суверенитет», «технологический суверенитет», «цифровая экономика».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видеоролика о цифровых технологиях, вошедших в современную жизнь многих россиян, в экономику, образование и культуру страны. Дискуссия, в ходе которой школьники высказывают свои мнения о возможностях и рисках, которые появляются в связи с проникновением искусственного интеллекта во многие сферы не только экономики, но и культуры, образования, спорта.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Игра-викторина «Язык не для всех», в ходе которой школьники знакомятся с новыми понятиями в области цифровых технологий и с профессиями будущего.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Интерактивное путешествие по городу профессий будущего, в ходе которого школьники знакомятся с двенадцатью направлениями профессиональной деятельности, которые охватывают 50 перспективных профессий.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Рефлексивная беседа, в ходе которой педагог просит школьников завершить некоторые из предложений, например: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«Самое большое открытие, которое я сделал на этом занятии – это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…»; «Все говорят, что без цифры сегодняшняя жизнь просто невозможна, я с этим утверждением …»; «Если у меня спросят, готов ли я учиться всю свою жизнь, то я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отвечу …»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20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.11.2023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О взаимоотношениях в семье (День матери)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Мама — важный человек в жизни каждого. Материнская любовь — простая и безоговорочная.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Легко ли быть мамой?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игре «Незаконченное предложение», во время которой каждый школьник продолжает предложение «Первое, что приходит в голову, когда я слышу слово «мама» …»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групповом обсуждении случаев недопонимания мам и детей.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Поиск причин этого в процессе групповой работы.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том, что делает наших мам счастливыми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27.11.2023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Что такое Родина? (региональный и местный компонент)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для каждого человека означает слово «Родина»? Это родители, семья, дом, друзья, родной город, регион, вся наша страна и народ. Чувство любви к своей Родине человек несет в себе всю жизнь, это его опора и поддержка. Родина – это не просто территория, это, прежде всего то, что мы любим и готовы защищать.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том, когда каждый из нас чувствовал гордость при виде государственных символов нашей страны. Какова региональная символика? Что означают элементы герба, флага?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традициями народов, живущих на территории России.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дискуссии о том, что объединяет людей разных национальностей в одной стране, что им в этом помогает?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04.12. 2023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Мы вместе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История создания Красного Креста. Особенности волонтерской деятельности.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Волонтерство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России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школьников с информацией о создании в Международного Комитета Красного Креста.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обсуждении вопроса: действительно ли создание именно этой организации можно считать началом волонтерского движения?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в группах по составлению списка особенностей волонтерской деятельности.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Обмен историями из жизни о волонтёрской деятельности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11.12. 2023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Главный закон страны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Значение Конституции для граждан страны. Знание прав и выполнение обязанностей. Ответственность — это осознанное поведение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 о значении слова «конституция» и о жизни без конституции.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обсуждении ситуаций, в которых было нарушение прав или невыполнение обязанностей.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игре «Незаконченное предложение», во время которой каждый школьник продолжает предложение «Нужно знать Конституцию, потому что…»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дискуссии об осознанном поведении и личной ответственности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18.12. 2023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Герои нашего времени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Россия — страна с героическим прошлым. Современные герои — кто они? Россия начинается с меня?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 о непростой судьбе нашей страны, о войнах, которые выпали на долю народа и о героизме тех, кто вставал на ее защиту.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дискуссии о том, есть ли место героизму сегодня? Обсуждение мнений школьников.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игре «Качества современного героя»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25.12. 2023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Новогодние семейные традиции разных народов России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Новый год — праздник всей семьи. Новогодние семейные традиции. Новогодние приметы.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Различные традиции встречи Нового года у разных народов России.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Игра «Вопрос из шляпы» (Все ли вы знаете о Новом годе?) Участие в дискуссии «Поделись новогодней традицией, которая объединяет народы нашей страны».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том, что чаще всего мы мечтаем о материальных подарках, но есть ли что-то, что мы хотели бы изменить в себе в Новом году?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разговоре о новогодних приметах, подарках.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15.01.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От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А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до 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450 лет "Азбуке" </w:t>
            </w: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Ивана Фёдорова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Способы передачи информации до появления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письменности. Разница между азбукой и букварем. «Азбука», напечатанная Иваном Федоровым: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«Ради скорого младенческого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научения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Беседа о разных способах передачи информации. Блиц-опрос «Интересные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факты об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Азбуке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Эвристическая беседа «Первая печатная «Азбука»: в чем особенности».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Интерактивные задания, связанные с содержанием «Азбуки».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22.01.24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Налоговая грамотность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Современный человек должен обладать функциональной грамотностью, в том числе налоговой. Для чего собирают налоги? Что они обеспечивают для граждан? Выплата налогов – обязанность каждого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гражданина Российской Федерации.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о том, что такое налоговая система.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Блиц-опрос «Для чего государству необходим бюджет?». Беседа «Права и обязанности налогоплательщика».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Интерактивное задание «Создай и распредели бюджет».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.01.2024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Непокоренные.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80 лет со дня полного освобождения Ленинграда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от</w:t>
            </w:r>
            <w:proofErr w:type="gramEnd"/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фашистской блокады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Голод, морозы, бомбардировки — тяготы блокадного Ленинграда. Блокадный паек. Способы выживания ленинградцев.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 провале планов немецких войск. О героизме советских воинов,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освободивших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город на Неве.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Участие в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блиц-опросе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«Что вы знаете о блокаде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Ленинграда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 каким образом город попал в кольцо; зачем Гитлер хотел захватить город; почему Ладожское озеро называют дорогой жизни; чем стало полное освобождение Ленинграда от фашистской блокады для всей страны, для хода Великой Отечественной войны?»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о том, что помогало людям выстоять в осажденном городе.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в парах с дальнейшим обобщением: почему планам Гитлера не суждено было сбыться?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05.02.24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Союзники России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Кто такой союзник? Какие обязанности он на себя принимает, какими обладает правами? Что дает заключение союзного договора для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государств? Союзники России – государства, которые разделяют и поддерживают наши общие традиционные ценности, уважают культуру, стремятся к укреплению союзных государств и поддерживают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их.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Беседа о государствах-союзниках Российской Федерации.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Блиц-опрос: «Какие традиционные ценности разделяют союзники?».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Дискуссия: права и обязанности союзных государств.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чем заключается союзническая поддержка? Что Россия делает для союзников?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12.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190 лет со дня рождения Д. Менделеева.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День российской науки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Цивилизация без научных достижений. Научные и технические достижения в нашей стране. Вклад российских ученых в мировую науку.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Д.И. Менделеев и роль его достижений для науки.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Достижения науки в повседневной жизни. Плюсы и минусы научно- технического прогресса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.02. 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День первооткрывателя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Россия является не только самой большой страной в мире, которую за ее продолжительную историю шаг за шагом исследовали, изучали, открывали русские землепроходцы. Удивительные уголки нашей страны сегодня может открыть для себя любой школьник.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Мотивационная беседа о первооткрывателях, открытиях и удивительных местах России. Мозговой штурм, в ходе которого школьники за 1 минуту должны назвать 15 российских городов; за вторую минуту - 15 российских рек; за третью – 15 названий деревьев, кустарников и цветов, которые растут в их регионе.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и обсуждение видеоролика Русского географического общества о русских землепроходцах.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Игра «Своя игра», в которой разыгрываются вопросы об уникальных местах России и их первооткрывателях.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Рефлексивная беседа со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школьниками, в процессе которой они продолжают предложения, начало которых произносит педагог: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«Я никогда не знал, что …»; «Если бы я делал пост в социальных сетях по итогам нашего сегодняшнего разговора, то я назвал бы его …»; «Каждый может стать первооткрывателем, потому что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…».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26.02.2024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День защитника Отечества.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280 лет со дня рождения Федора Ушакова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День защитника Отечества: исторические традиции. Профессия военного: кто её выбирает сегодня.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Смекалка в военном деле. 280-летие со дня рождения великого русского флотоводца, командующего Черноморским флотом (1790—1798); командующего русско-турецкой эскадрой в Средиземном море (1798— 1800), адмирала (1799) Ф.Ф. Ушакова.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интеллектуальной разминке «Что вы знаете о Дне защитника Отечества».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дискуссии о причинах выбора профессии военного.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работе в парах: знакомство с примерами военных действий, в которых выручала смекалка.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История и современность: уроки адмирала Ушакова.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том, как жители России выражают свою благодарность защитникам Отечества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04.03. 2024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Как найти свое место в обществе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Что нужно для того, чтобы найти друзей и самому быть хорошим другом? Примеры настоящей дружбы. Что нужно для того, чтобы создать хорошую семью и самому быть хорошим семьянином. Поддержка семьи в России. Что нужно, чтобы найти свое призвание и стать настоящим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профессионалом.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Поддержка профессионального самоопределения школьников в России.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Проблематизирующая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беседа о трех слагаемых успешной самореализации человека в обществе: дружбе, семье и профессии.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Выступление федерального спикера (о примерах и способах самореализации человека в различных сферах общественной жизни).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Рефлексивная беседа «Мое будущее», в ходе которой школьники обсуждают вопросы о том, как найти хороших друзей, как найти спутника/спутницу жизни, чем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руководствоваться в выборе профессии.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Групповая работа «Что я возьму с собой во взрослую жизнь?», в ходе которой школьники в каждой группе из набора карточек выбирают 5 и аргументируют всему классу свой выбор.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набор могут входить, например, карточки «умение готовить», «умение дружить», «умение учиться», «знать языки», «умение шутить» и</w:t>
            </w:r>
            <w:proofErr w:type="gramEnd"/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т.д.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11.03.2024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Всемирный фестиваль молодежи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Всемирный фестиваль молодежи – 2024. Сириус – федеральная площадка фестиваля. Исторические факты появления всемирного фестиваля молодежи и студентов. Фестивали, которые проходили в нашей стране.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Групповая работа по созданию кластера «Всемирный фестиваль молодежи».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Историческая справка об истории возникновения Всемирного фестиваля молодежи.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«Эмблемы и символы фестивалей».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Дискуссия «Всемирный фестиваль молодежи – 2024 в подробностях».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18.03.2024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«Первым делом самолеты».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 гражданской авиации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Легендарная история развития российской гражданской авиации. Героизм конструкторов, инженеров и летчиков-испытателей первых российских самолетов. Мировые рекорды российских летчиков.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Современное авиастроение.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Профессии, связанные с авиацией.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Проблематизирующая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беседа «Почему человек всегда хотел подняться в небо?», в ходе которой обсуждаются события, связанные с первыми попытками человека «обрести крылья».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Видеоролик об истории российской авиации, от первого полета в 1913 году на первом в мире четырехмоторном самолете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«Русский витязь» до современных авиалайнеров "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Суперджет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", МС-21, Ил-114-300, Ту-214, Ил-96, "Байкал".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Интерактивная игра «33 ступеньки в небо», в ходе которой школьники знакомятся с легендарными российскими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пилотами, испытателями, конструкторами.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Мастер-класс «Тренажер летчика», в ходе которого школьники выполняют некоторые упражнения и задания (например, «Компас», «Часы» и др.) которые предлагают современным пилотам при профотборе.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Рефлексивная беседа «Я могу стать кем захочу, или уже нет?», в ходе которой подростки рассуждают об ограничениях, которые накладывает профессия пилота, о том, как может реализоваться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мечта о небе, даже если нельзя стать летчиком.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01.04.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Крым. Путь домой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Красивейший полуостров с богатой историей. История Крымского полуострова. Значение Крыма. Достопримечательности Крыма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географическом положении Крыма с использованием карты.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Самостоятельная работа по изучению информации по истории Крыма. Работа в группах с обобщением: что с древних времен привлекало разные народы в Крымском полуострове?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Обмен мнениями: что бы вы рекомендовали посетить в Крыму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 w:rsidR="00362952"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.04.2024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Россия - здоровая держава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Здоровый образ жизни – приоритетное направление в большинстве государств мира. Основные составляющие здоровья. Современные проекты, связанные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</w:t>
            </w:r>
            <w:proofErr w:type="gramEnd"/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здоровьем.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Дискуссия «Основные правила здорового образа жизни». Групповая работа: составление памятки о ЗОЖ.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Дискуссия «Следуешь моде – вредишь здоровью» (о тату,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пирсинге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энергетиках и т.д.).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15.04.2024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Цирк! Цирк! Цирк! (К </w:t>
            </w: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Международному дню цирка)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Цирк как фантазийное и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сказочное искусство. Цирк в России, История цирка, цирковые династии России. Знаменитые на весь мир российские силачи, дрессировщики, акробаты, клоуны, фокусники. Цирковые профессии.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Просмотр видеоролика об истории цирка в России,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начиная с первого стационарного цирка, построенного в Петербурге в 1877 году.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о современном цирке, причинах его популярности у детей и взрослых, о видах циркового искусства (клоунаде, акробатике, эквилибристике, гимнастике, жонглировании, эксцентрике, иллюзионизме, пантомиме, дрессировке животных).</w:t>
            </w:r>
            <w:proofErr w:type="gramEnd"/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Мастер-класс «Фокус здесь и сейчас», в ходе которого школьники разучивают несколько простых фокусов.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Видео-викторина «Клоун», в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ходе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которой школьники знакомятся великими российскими клоунами (Юрий Никулин, Олег Попов, Юрий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Куклачев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Вячеслав Полунин).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Рефлексивная беседа о том, как важно уметь поддерживать оптимизм в себе и в окружающих.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22.04.2024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«Я вижу Землю! Это так красиво».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Главные события в истории покорения космоса. Отечественные космонавты-рекордсмены.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к полёту — многолетний процесс.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Художественный фильм «Вызов» - героизм персонажей и реальных людей.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Участие во вступительной беседе об основных исторических событиях в космонавтике. Самостоятельная работа в группах: найти в интернете информацию о космонавте и сделать сообщение для одноклассников (Герман Титов, Валентина Терешкова, Алексей Леонов, Светлана Савицкая, Валерий Поляков, Елена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Кондакова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Сергей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Крикалев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Геннадий Падалка, Анатолий Соловьев).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трудном процессе подготовки к полёту. Обсуждение фильма «Вызов» - в чем заключался героизм главных действующих лиц и актрисы и режиссера фильма.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29.04. 2024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215-летие со дня рождения Н. В. Гоголя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Николай Гоголь – признанный классик русской литературы, автор знаменитых «Мертвых душ», «Ревизора», «Вечеров на хуторе близ Диканьки». Сюжеты, герои, ситуации из произведений Николая Гоголя актуальны по сей день.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Проблематизирующая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беседа «Классик есть классик», в ходе которой школьники обсуждают, какие сюжеты, герои, ситуации из произведений Гоголя можно было назвать современными.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Игра «Закончи фразу, ставшую крылатой», в ходе которой школьники продолжают знаменитые фразы из произведений Н. Гоголя.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Интерактивная игра, в ходе которой школьники по отрывкам из телеспектаклей, кинофильмов, иллюстраций, созданных по произведениям Николая Гоголя, называют произведение и его главных героев.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Дискуссия, в ходе которой школьники обсуждают фразу И.А. Гончарова «Он, смеша и смеясь, невидимо плакал…».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06.05.2024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Экологичное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потребление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Экологичное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потребление — способ позаботиться о сохранности планеты. Экологические проблемы как следствия безответственного поведения человека.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Соблюдать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эко-правила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— не так сложно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 об экологическом потреблении. Обсуждение экологических проблем, существующих в России, и роли людей в их появлении, поиски решений.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 в группах по составлению общего списка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эко-правил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gram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которые</w:t>
            </w:r>
            <w:proofErr w:type="gram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легко может соблюдать каждый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13.05.2024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Труд крут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История Праздника труда.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Труд — это право или обязанность человека?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мечты. Жизненно важные навыки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беседа об истории Праздника труда.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дискуссии: «Труд — это право или обязанность человека?»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Мозговой штурм — обсуждение критериев работы мечты.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Блиц-опрос «Владеете ли вы элементарными трудовыми </w:t>
            </w: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навыками?»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20.05.2024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Урок памяти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История появления праздника День Победы. Поисковое движение России. Могила Неизвестного Солдата. Семейные традиции празднования Дня Победы. Бессмертный полк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 об истории появления праздника День Победы. Участие в беседе о том, что заставляет тысячи человек заниматься поиском и захоронением останков погибших защитников Отечества?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Обмен мнениями: есть ли в вашей семье традиция отмечать День Победы? Участвует ли семья в шествиях Бессмертного полка?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E54FEC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Резервный час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Будь готов!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 дню детских общественных организаций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 мая 1922 года — день рождения пионерской организации. Цель её создания и деятельность. Распад пионерской организации. Причины, по которым дети объединяются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во вступительной беседе о пионерской организации.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дискуссии о том, какое должно быть детское общественное объединение, чтобы вам захотелось в него вступить.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мозговом штурме по выдвижению причин, по которым дети объединяются.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беседе о том, какие бывают детские общественные объединения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Резервный час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62952" w:rsidRPr="00BC1487" w:rsidTr="00951FF0">
        <w:tc>
          <w:tcPr>
            <w:tcW w:w="1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Русский язык. Великий и могучий.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225 со дня рождения А. С. Пушкина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Неизвестный Пушкин.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Творчество Пушкина объединяет поколения. Вклад А. С. Пушкина в формирование современного литературного русского языка.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Брейн</w:t>
            </w:r>
            <w:proofErr w:type="spellEnd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ринг «Узнай произведение по иллюстрации». Историческая справка «Малоизвестные факты из жизни А. С.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Пушкина».</w:t>
            </w:r>
          </w:p>
          <w:p w:rsidR="00362952" w:rsidRPr="00BC1487" w:rsidRDefault="00362952" w:rsidP="00362952">
            <w:pPr>
              <w:spacing w:after="136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Эвристическая беседа «Мы говорим на языке Пушкина». </w:t>
            </w:r>
            <w:proofErr w:type="spellStart"/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</w:t>
            </w:r>
            <w:proofErr w:type="spellEnd"/>
          </w:p>
        </w:tc>
        <w:tc>
          <w:tcPr>
            <w:tcW w:w="1418" w:type="dxa"/>
            <w:shd w:val="clear" w:color="auto" w:fill="FFFFFF"/>
            <w:hideMark/>
          </w:tcPr>
          <w:p w:rsidR="00362952" w:rsidRPr="00BC1487" w:rsidRDefault="00E54FEC" w:rsidP="003629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4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Резервный час</w:t>
            </w:r>
          </w:p>
        </w:tc>
        <w:tc>
          <w:tcPr>
            <w:tcW w:w="1134" w:type="dxa"/>
            <w:shd w:val="clear" w:color="auto" w:fill="FFFFFF"/>
            <w:hideMark/>
          </w:tcPr>
          <w:p w:rsidR="00362952" w:rsidRPr="00BC1487" w:rsidRDefault="00362952" w:rsidP="003629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50285" w:rsidRPr="00BC1487" w:rsidRDefault="00B50285" w:rsidP="00305F1E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50285" w:rsidRPr="00BC1487" w:rsidRDefault="00B50285" w:rsidP="00305F1E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50285" w:rsidRPr="00BC1487" w:rsidRDefault="00B50285" w:rsidP="00305F1E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50285" w:rsidRPr="00BC1487" w:rsidRDefault="00B50285" w:rsidP="00305F1E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50285" w:rsidRPr="00BC1487" w:rsidRDefault="00B50285" w:rsidP="00305F1E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50285" w:rsidRPr="00BC1487" w:rsidRDefault="00B50285" w:rsidP="00305F1E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50285" w:rsidRPr="00BC1487" w:rsidRDefault="00B50285" w:rsidP="00305F1E">
      <w:pPr>
        <w:shd w:val="clear" w:color="auto" w:fill="FFFFFF"/>
        <w:spacing w:after="136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sectPr w:rsidR="00B50285" w:rsidRPr="00BC1487" w:rsidSect="00016BB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30D34"/>
    <w:multiLevelType w:val="multilevel"/>
    <w:tmpl w:val="5CFCA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817EE4"/>
    <w:multiLevelType w:val="multilevel"/>
    <w:tmpl w:val="81227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FA2944"/>
    <w:multiLevelType w:val="multilevel"/>
    <w:tmpl w:val="B0B82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3C6B42"/>
    <w:multiLevelType w:val="multilevel"/>
    <w:tmpl w:val="29FC1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F77538A"/>
    <w:multiLevelType w:val="multilevel"/>
    <w:tmpl w:val="52FCE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16A21E2"/>
    <w:multiLevelType w:val="multilevel"/>
    <w:tmpl w:val="1B52A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5F73951"/>
    <w:multiLevelType w:val="multilevel"/>
    <w:tmpl w:val="43B291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7EB1618"/>
    <w:multiLevelType w:val="multilevel"/>
    <w:tmpl w:val="7C08A8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A500710"/>
    <w:multiLevelType w:val="multilevel"/>
    <w:tmpl w:val="260AA1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A9A082A"/>
    <w:multiLevelType w:val="multilevel"/>
    <w:tmpl w:val="BDC606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CB30516"/>
    <w:multiLevelType w:val="multilevel"/>
    <w:tmpl w:val="B64C0E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D8F0EDB"/>
    <w:multiLevelType w:val="multilevel"/>
    <w:tmpl w:val="0E82F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35B5F16"/>
    <w:multiLevelType w:val="multilevel"/>
    <w:tmpl w:val="1D468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6DF50A6"/>
    <w:multiLevelType w:val="multilevel"/>
    <w:tmpl w:val="848C7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73D60DE"/>
    <w:multiLevelType w:val="multilevel"/>
    <w:tmpl w:val="FE661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C816917"/>
    <w:multiLevelType w:val="multilevel"/>
    <w:tmpl w:val="B50E7D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18A1CD9"/>
    <w:multiLevelType w:val="multilevel"/>
    <w:tmpl w:val="F124A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18C4A56"/>
    <w:multiLevelType w:val="multilevel"/>
    <w:tmpl w:val="229873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F6E4E9B"/>
    <w:multiLevelType w:val="multilevel"/>
    <w:tmpl w:val="8724F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0A8614A"/>
    <w:multiLevelType w:val="multilevel"/>
    <w:tmpl w:val="57361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1C16E88"/>
    <w:multiLevelType w:val="multilevel"/>
    <w:tmpl w:val="479208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F04319F"/>
    <w:multiLevelType w:val="multilevel"/>
    <w:tmpl w:val="D660C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22B3371"/>
    <w:multiLevelType w:val="multilevel"/>
    <w:tmpl w:val="5100D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BDF7172"/>
    <w:multiLevelType w:val="multilevel"/>
    <w:tmpl w:val="AE0A6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13"/>
  </w:num>
  <w:num w:numId="3">
    <w:abstractNumId w:val="12"/>
  </w:num>
  <w:num w:numId="4">
    <w:abstractNumId w:val="22"/>
  </w:num>
  <w:num w:numId="5">
    <w:abstractNumId w:val="19"/>
  </w:num>
  <w:num w:numId="6">
    <w:abstractNumId w:val="18"/>
  </w:num>
  <w:num w:numId="7">
    <w:abstractNumId w:val="21"/>
  </w:num>
  <w:num w:numId="8">
    <w:abstractNumId w:val="4"/>
  </w:num>
  <w:num w:numId="9">
    <w:abstractNumId w:val="7"/>
  </w:num>
  <w:num w:numId="10">
    <w:abstractNumId w:val="1"/>
  </w:num>
  <w:num w:numId="11">
    <w:abstractNumId w:val="15"/>
  </w:num>
  <w:num w:numId="12">
    <w:abstractNumId w:val="2"/>
  </w:num>
  <w:num w:numId="13">
    <w:abstractNumId w:val="17"/>
  </w:num>
  <w:num w:numId="14">
    <w:abstractNumId w:val="3"/>
  </w:num>
  <w:num w:numId="15">
    <w:abstractNumId w:val="0"/>
  </w:num>
  <w:num w:numId="16">
    <w:abstractNumId w:val="11"/>
  </w:num>
  <w:num w:numId="17">
    <w:abstractNumId w:val="20"/>
  </w:num>
  <w:num w:numId="18">
    <w:abstractNumId w:val="14"/>
  </w:num>
  <w:num w:numId="19">
    <w:abstractNumId w:val="16"/>
  </w:num>
  <w:num w:numId="20">
    <w:abstractNumId w:val="8"/>
  </w:num>
  <w:num w:numId="21">
    <w:abstractNumId w:val="9"/>
  </w:num>
  <w:num w:numId="22">
    <w:abstractNumId w:val="6"/>
  </w:num>
  <w:num w:numId="23">
    <w:abstractNumId w:val="10"/>
  </w:num>
  <w:num w:numId="2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800DA9"/>
    <w:rsid w:val="00016BB0"/>
    <w:rsid w:val="00030742"/>
    <w:rsid w:val="00305F1E"/>
    <w:rsid w:val="00336389"/>
    <w:rsid w:val="00362952"/>
    <w:rsid w:val="003871E5"/>
    <w:rsid w:val="003A1D8A"/>
    <w:rsid w:val="00444369"/>
    <w:rsid w:val="00577286"/>
    <w:rsid w:val="0072399D"/>
    <w:rsid w:val="00800DA9"/>
    <w:rsid w:val="00951FF0"/>
    <w:rsid w:val="00B50285"/>
    <w:rsid w:val="00B52BD4"/>
    <w:rsid w:val="00BC1487"/>
    <w:rsid w:val="00C012B5"/>
    <w:rsid w:val="00E54FEC"/>
    <w:rsid w:val="00F92D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2D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00D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3629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239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239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5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9272</Words>
  <Characters>52853</Characters>
  <Application>Microsoft Office Word</Application>
  <DocSecurity>0</DocSecurity>
  <Lines>440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62001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Учительский</dc:creator>
  <cp:keywords/>
  <dc:description/>
  <cp:lastModifiedBy>Учительский</cp:lastModifiedBy>
  <cp:revision>10</cp:revision>
  <cp:lastPrinted>2023-09-27T04:35:00Z</cp:lastPrinted>
  <dcterms:created xsi:type="dcterms:W3CDTF">2023-09-27T04:09:00Z</dcterms:created>
  <dcterms:modified xsi:type="dcterms:W3CDTF">2023-11-08T08:10:00Z</dcterms:modified>
</cp:coreProperties>
</file>